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4B" w:rsidRPr="00734F69" w:rsidRDefault="00D0754B" w:rsidP="00D0754B">
      <w:pPr>
        <w:jc w:val="both"/>
        <w:rPr>
          <w:b w:val="0"/>
        </w:rPr>
      </w:pPr>
      <w:r w:rsidRPr="00734F69">
        <w:rPr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align>top</wp:align>
            </wp:positionV>
            <wp:extent cx="764540" cy="955675"/>
            <wp:effectExtent l="19050" t="0" r="0" b="0"/>
            <wp:wrapSquare wrapText="bothSides"/>
            <wp:docPr id="2" name="Slika 1" descr="C:\Users\Dijana\AppData\Local\Microsoft\Windows\Temporary Internet Files\Content.Outlook\R0XNE2TL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Dijana\AppData\Local\Microsoft\Windows\Temporary Internet Files\Content.Outlook\R0XNE2TL\g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54B" w:rsidRPr="00734F69" w:rsidRDefault="00D0754B" w:rsidP="00D0754B">
      <w:pPr>
        <w:jc w:val="both"/>
        <w:rPr>
          <w:b w:val="0"/>
        </w:rPr>
      </w:pPr>
      <w:r w:rsidRPr="00734F69">
        <w:rPr>
          <w:b w:val="0"/>
        </w:rPr>
        <w:t>S R E D NJ A    G O S P O D A R S K A    Š K O L A   K R I Ž E V C I</w:t>
      </w:r>
    </w:p>
    <w:p w:rsidR="00D0754B" w:rsidRPr="00734F69" w:rsidRDefault="00D0754B" w:rsidP="00D0754B">
      <w:pPr>
        <w:jc w:val="both"/>
        <w:rPr>
          <w:b w:val="0"/>
        </w:rPr>
      </w:pPr>
      <w:proofErr w:type="spellStart"/>
      <w:r w:rsidRPr="00734F69">
        <w:rPr>
          <w:b w:val="0"/>
        </w:rPr>
        <w:t>Milislava</w:t>
      </w:r>
      <w:proofErr w:type="spellEnd"/>
      <w:r w:rsidRPr="00734F69">
        <w:rPr>
          <w:b w:val="0"/>
        </w:rPr>
        <w:t xml:space="preserve"> </w:t>
      </w:r>
      <w:proofErr w:type="spellStart"/>
      <w:r w:rsidRPr="00734F69">
        <w:rPr>
          <w:b w:val="0"/>
        </w:rPr>
        <w:t>Demerca</w:t>
      </w:r>
      <w:proofErr w:type="spellEnd"/>
      <w:r w:rsidRPr="00734F69">
        <w:rPr>
          <w:b w:val="0"/>
        </w:rPr>
        <w:t xml:space="preserve"> 1, 48260  Križevci, OIB:58166527230</w:t>
      </w:r>
    </w:p>
    <w:p w:rsidR="00D0754B" w:rsidRPr="00734F69" w:rsidRDefault="00D0754B" w:rsidP="00D0754B">
      <w:pPr>
        <w:jc w:val="both"/>
        <w:rPr>
          <w:b w:val="0"/>
        </w:rPr>
      </w:pPr>
      <w:proofErr w:type="spellStart"/>
      <w:r w:rsidRPr="00734F69">
        <w:rPr>
          <w:b w:val="0"/>
        </w:rPr>
        <w:t>www.ss</w:t>
      </w:r>
      <w:proofErr w:type="spellEnd"/>
      <w:r w:rsidRPr="00734F69">
        <w:rPr>
          <w:b w:val="0"/>
        </w:rPr>
        <w:t>-gospodarska-kc.skole.hr  E-mail: ured@ss-gospodarska-kc.skole.hr</w:t>
      </w:r>
    </w:p>
    <w:p w:rsidR="00D0754B" w:rsidRPr="00734F69" w:rsidRDefault="00D0754B" w:rsidP="00D0754B">
      <w:pPr>
        <w:jc w:val="both"/>
        <w:rPr>
          <w:b w:val="0"/>
        </w:rPr>
      </w:pPr>
      <w:proofErr w:type="spellStart"/>
      <w:r w:rsidRPr="00734F69">
        <w:rPr>
          <w:b w:val="0"/>
        </w:rPr>
        <w:t>Tel</w:t>
      </w:r>
      <w:proofErr w:type="spellEnd"/>
      <w:r w:rsidRPr="00734F69">
        <w:rPr>
          <w:b w:val="0"/>
        </w:rPr>
        <w:t>/</w:t>
      </w:r>
      <w:proofErr w:type="spellStart"/>
      <w:r w:rsidRPr="00734F69">
        <w:rPr>
          <w:b w:val="0"/>
        </w:rPr>
        <w:t>fax</w:t>
      </w:r>
      <w:proofErr w:type="spellEnd"/>
      <w:r w:rsidRPr="00734F69">
        <w:rPr>
          <w:b w:val="0"/>
        </w:rPr>
        <w:t xml:space="preserve">: 048/682-614  </w:t>
      </w:r>
      <w:proofErr w:type="spellStart"/>
      <w:r w:rsidRPr="00734F69">
        <w:rPr>
          <w:b w:val="0"/>
        </w:rPr>
        <w:t>Tel</w:t>
      </w:r>
      <w:proofErr w:type="spellEnd"/>
      <w:r w:rsidRPr="00734F69">
        <w:rPr>
          <w:b w:val="0"/>
        </w:rPr>
        <w:t xml:space="preserve">: 048/681-247 </w:t>
      </w:r>
    </w:p>
    <w:p w:rsidR="00D0754B" w:rsidRPr="00734F69" w:rsidRDefault="00D0754B" w:rsidP="00D0754B">
      <w:pPr>
        <w:jc w:val="both"/>
        <w:rPr>
          <w:b w:val="0"/>
        </w:rPr>
      </w:pPr>
    </w:p>
    <w:p w:rsidR="00D0754B" w:rsidRPr="00734F69" w:rsidRDefault="00D0754B" w:rsidP="00D0754B">
      <w:pPr>
        <w:jc w:val="both"/>
        <w:rPr>
          <w:b w:val="0"/>
        </w:rPr>
      </w:pPr>
    </w:p>
    <w:p w:rsidR="00D0754B" w:rsidRPr="00734F69" w:rsidRDefault="00D0754B" w:rsidP="00D0754B">
      <w:pPr>
        <w:jc w:val="both"/>
        <w:rPr>
          <w:b w:val="0"/>
        </w:rPr>
      </w:pPr>
      <w:r w:rsidRPr="00734F69">
        <w:rPr>
          <w:b w:val="0"/>
        </w:rPr>
        <w:t xml:space="preserve">KLASA: </w:t>
      </w:r>
      <w:r w:rsidR="00232866">
        <w:rPr>
          <w:b w:val="0"/>
        </w:rPr>
        <w:t>003-06/20-01/3</w:t>
      </w:r>
    </w:p>
    <w:p w:rsidR="00D0754B" w:rsidRPr="00734F69" w:rsidRDefault="007363EF" w:rsidP="00D0754B">
      <w:pPr>
        <w:jc w:val="both"/>
        <w:rPr>
          <w:b w:val="0"/>
        </w:rPr>
      </w:pPr>
      <w:r w:rsidRPr="00734F69">
        <w:rPr>
          <w:b w:val="0"/>
        </w:rPr>
        <w:t>URBROJ: 2137-53-0</w:t>
      </w:r>
      <w:r w:rsidR="005B167F" w:rsidRPr="00734F69">
        <w:rPr>
          <w:b w:val="0"/>
        </w:rPr>
        <w:t>6</w:t>
      </w:r>
      <w:r w:rsidR="00232866">
        <w:rPr>
          <w:b w:val="0"/>
        </w:rPr>
        <w:t>-20</w:t>
      </w:r>
      <w:r w:rsidRPr="00734F69">
        <w:rPr>
          <w:b w:val="0"/>
        </w:rPr>
        <w:t>-</w:t>
      </w:r>
      <w:r w:rsidR="00232866">
        <w:rPr>
          <w:b w:val="0"/>
        </w:rPr>
        <w:t>3</w:t>
      </w:r>
      <w:r w:rsidR="005B167F" w:rsidRPr="00734F69">
        <w:rPr>
          <w:b w:val="0"/>
        </w:rPr>
        <w:t xml:space="preserve">                                 </w:t>
      </w:r>
    </w:p>
    <w:p w:rsidR="00D0754B" w:rsidRPr="00734F69" w:rsidRDefault="00D26FB7" w:rsidP="00D0754B">
      <w:pPr>
        <w:jc w:val="both"/>
        <w:rPr>
          <w:b w:val="0"/>
        </w:rPr>
      </w:pPr>
      <w:r w:rsidRPr="00734F69">
        <w:rPr>
          <w:b w:val="0"/>
        </w:rPr>
        <w:t xml:space="preserve">Križevci, </w:t>
      </w:r>
      <w:r w:rsidR="00232866">
        <w:rPr>
          <w:b w:val="0"/>
        </w:rPr>
        <w:t>13. veljače</w:t>
      </w:r>
      <w:r w:rsidR="00023705">
        <w:rPr>
          <w:b w:val="0"/>
        </w:rPr>
        <w:t xml:space="preserve"> 20</w:t>
      </w:r>
      <w:r w:rsidR="00232866">
        <w:rPr>
          <w:b w:val="0"/>
        </w:rPr>
        <w:t>20</w:t>
      </w:r>
      <w:r w:rsidR="00D0754B" w:rsidRPr="00734F69">
        <w:rPr>
          <w:b w:val="0"/>
        </w:rPr>
        <w:t>.</w:t>
      </w:r>
    </w:p>
    <w:p w:rsidR="00D0754B" w:rsidRDefault="00D0754B" w:rsidP="00D0754B">
      <w:pPr>
        <w:jc w:val="both"/>
        <w:rPr>
          <w:b w:val="0"/>
        </w:rPr>
      </w:pPr>
    </w:p>
    <w:p w:rsidR="00490046" w:rsidRPr="00734F69" w:rsidRDefault="00490046" w:rsidP="00D0754B">
      <w:pPr>
        <w:jc w:val="both"/>
        <w:rPr>
          <w:b w:val="0"/>
        </w:rPr>
      </w:pPr>
    </w:p>
    <w:p w:rsidR="00D0754B" w:rsidRPr="00734F69" w:rsidRDefault="00D0754B" w:rsidP="00D0754B">
      <w:pPr>
        <w:jc w:val="both"/>
        <w:rPr>
          <w:b w:val="0"/>
        </w:rPr>
      </w:pPr>
      <w:r w:rsidRPr="00734F69">
        <w:rPr>
          <w:b w:val="0"/>
        </w:rPr>
        <w:tab/>
      </w:r>
      <w:r w:rsidR="00501879">
        <w:rPr>
          <w:b w:val="0"/>
        </w:rPr>
        <w:t>N</w:t>
      </w:r>
      <w:r w:rsidRPr="00734F69">
        <w:rPr>
          <w:b w:val="0"/>
        </w:rPr>
        <w:t>a temelju članka</w:t>
      </w:r>
      <w:r w:rsidR="00B42ABF" w:rsidRPr="00734F69">
        <w:rPr>
          <w:b w:val="0"/>
        </w:rPr>
        <w:t xml:space="preserve"> </w:t>
      </w:r>
      <w:r w:rsidR="00023705" w:rsidRPr="00734F69">
        <w:rPr>
          <w:b w:val="0"/>
        </w:rPr>
        <w:t>1</w:t>
      </w:r>
      <w:r w:rsidR="00023705">
        <w:rPr>
          <w:b w:val="0"/>
        </w:rPr>
        <w:t>27</w:t>
      </w:r>
      <w:r w:rsidR="00023705" w:rsidRPr="00734F69">
        <w:rPr>
          <w:b w:val="0"/>
        </w:rPr>
        <w:t>.</w:t>
      </w:r>
      <w:r w:rsidR="00023705">
        <w:rPr>
          <w:b w:val="0"/>
        </w:rPr>
        <w:t xml:space="preserve"> </w:t>
      </w:r>
      <w:r w:rsidR="00023705" w:rsidRPr="00734F69">
        <w:rPr>
          <w:b w:val="0"/>
        </w:rPr>
        <w:t>Zakona o odgoju i obrazovanju u osnovnoj i srednjoj školi („Narodne novine“ broj: 87/08, 86/09, 92/10, 105/10, 90/1</w:t>
      </w:r>
      <w:r w:rsidR="00023705">
        <w:rPr>
          <w:b w:val="0"/>
        </w:rPr>
        <w:t xml:space="preserve">1, 5/12, 16/12, 86/12, 126/12, </w:t>
      </w:r>
      <w:r w:rsidR="00023705" w:rsidRPr="00734F69">
        <w:rPr>
          <w:b w:val="0"/>
        </w:rPr>
        <w:t>94/13</w:t>
      </w:r>
      <w:r w:rsidR="00232866">
        <w:rPr>
          <w:b w:val="0"/>
        </w:rPr>
        <w:t xml:space="preserve">, </w:t>
      </w:r>
      <w:r w:rsidR="00023705">
        <w:rPr>
          <w:b w:val="0"/>
        </w:rPr>
        <w:t>152/14</w:t>
      </w:r>
      <w:r w:rsidR="00232866">
        <w:rPr>
          <w:b w:val="0"/>
        </w:rPr>
        <w:t>, 7/17, 68/18 i 98/19</w:t>
      </w:r>
      <w:r w:rsidR="0074215E">
        <w:rPr>
          <w:b w:val="0"/>
        </w:rPr>
        <w:t xml:space="preserve"> - u daljnjem tekstu: Zakon</w:t>
      </w:r>
      <w:r w:rsidR="00023705" w:rsidRPr="00734F69">
        <w:rPr>
          <w:b w:val="0"/>
        </w:rPr>
        <w:t>)</w:t>
      </w:r>
      <w:r w:rsidR="00205D74">
        <w:rPr>
          <w:b w:val="0"/>
        </w:rPr>
        <w:t xml:space="preserve"> u vezi s člankom</w:t>
      </w:r>
      <w:r w:rsidR="00023705" w:rsidRPr="00734F69">
        <w:rPr>
          <w:b w:val="0"/>
        </w:rPr>
        <w:t xml:space="preserve"> </w:t>
      </w:r>
      <w:r w:rsidR="001F6A2D">
        <w:rPr>
          <w:b w:val="0"/>
        </w:rPr>
        <w:t>91</w:t>
      </w:r>
      <w:r w:rsidRPr="00734F69">
        <w:rPr>
          <w:b w:val="0"/>
        </w:rPr>
        <w:t>.</w:t>
      </w:r>
      <w:r w:rsidR="00205D74">
        <w:rPr>
          <w:b w:val="0"/>
        </w:rPr>
        <w:t xml:space="preserve"> </w:t>
      </w:r>
      <w:r w:rsidRPr="00734F69">
        <w:rPr>
          <w:b w:val="0"/>
        </w:rPr>
        <w:t>Statuta Srednje gospodarske škole</w:t>
      </w:r>
      <w:r w:rsidR="00844888" w:rsidRPr="00734F69">
        <w:rPr>
          <w:b w:val="0"/>
        </w:rPr>
        <w:t xml:space="preserve"> Križevci</w:t>
      </w:r>
      <w:r w:rsidR="00501879">
        <w:rPr>
          <w:b w:val="0"/>
        </w:rPr>
        <w:t>,</w:t>
      </w:r>
      <w:r w:rsidR="00844888" w:rsidRPr="00734F69">
        <w:rPr>
          <w:b w:val="0"/>
        </w:rPr>
        <w:t xml:space="preserve"> </w:t>
      </w:r>
      <w:r w:rsidR="00501879" w:rsidRPr="00734F69">
        <w:rPr>
          <w:b w:val="0"/>
        </w:rPr>
        <w:t>Školski odbor Srednje gospodarske škole Križevci</w:t>
      </w:r>
      <w:r w:rsidR="00456057">
        <w:rPr>
          <w:b w:val="0"/>
        </w:rPr>
        <w:t xml:space="preserve"> </w:t>
      </w:r>
      <w:r w:rsidR="00844888" w:rsidRPr="00734F69">
        <w:rPr>
          <w:b w:val="0"/>
        </w:rPr>
        <w:t xml:space="preserve">na sjednici održanoj </w:t>
      </w:r>
      <w:r w:rsidR="00205D74">
        <w:rPr>
          <w:b w:val="0"/>
        </w:rPr>
        <w:t>1</w:t>
      </w:r>
      <w:r w:rsidR="001F6A2D">
        <w:rPr>
          <w:b w:val="0"/>
        </w:rPr>
        <w:t>3</w:t>
      </w:r>
      <w:r w:rsidRPr="00734F69">
        <w:rPr>
          <w:b w:val="0"/>
        </w:rPr>
        <w:t xml:space="preserve">. </w:t>
      </w:r>
      <w:r w:rsidR="001F6A2D">
        <w:rPr>
          <w:b w:val="0"/>
        </w:rPr>
        <w:t>veljače</w:t>
      </w:r>
      <w:r w:rsidRPr="00734F69">
        <w:rPr>
          <w:b w:val="0"/>
        </w:rPr>
        <w:t xml:space="preserve"> </w:t>
      </w:r>
      <w:r w:rsidR="00205D74">
        <w:rPr>
          <w:b w:val="0"/>
        </w:rPr>
        <w:t>20</w:t>
      </w:r>
      <w:r w:rsidR="001F6A2D">
        <w:rPr>
          <w:b w:val="0"/>
        </w:rPr>
        <w:t>20</w:t>
      </w:r>
      <w:r w:rsidRPr="00734F69">
        <w:rPr>
          <w:b w:val="0"/>
        </w:rPr>
        <w:t>. godine donosi</w:t>
      </w:r>
    </w:p>
    <w:p w:rsidR="00D0754B" w:rsidRPr="00734F69" w:rsidRDefault="00D0754B" w:rsidP="00D0754B">
      <w:pPr>
        <w:jc w:val="both"/>
        <w:rPr>
          <w:b w:val="0"/>
        </w:rPr>
      </w:pPr>
    </w:p>
    <w:p w:rsidR="005B167F" w:rsidRPr="00A21370" w:rsidRDefault="005B167F" w:rsidP="005B167F">
      <w:pPr>
        <w:pStyle w:val="Bezproreda"/>
        <w:jc w:val="center"/>
        <w:rPr>
          <w:b/>
          <w:sz w:val="28"/>
          <w:szCs w:val="28"/>
        </w:rPr>
      </w:pPr>
      <w:r w:rsidRPr="00A21370">
        <w:rPr>
          <w:b/>
          <w:sz w:val="28"/>
          <w:szCs w:val="28"/>
        </w:rPr>
        <w:t>ODLUKU</w:t>
      </w:r>
    </w:p>
    <w:p w:rsidR="005B167F" w:rsidRPr="00A21370" w:rsidRDefault="005B167F" w:rsidP="005B167F">
      <w:pPr>
        <w:pStyle w:val="Bezproreda"/>
        <w:jc w:val="center"/>
        <w:rPr>
          <w:b/>
        </w:rPr>
      </w:pPr>
      <w:r w:rsidRPr="00A21370">
        <w:rPr>
          <w:b/>
        </w:rPr>
        <w:t>o i</w:t>
      </w:r>
      <w:r w:rsidR="00B42ABF" w:rsidRPr="00A21370">
        <w:rPr>
          <w:b/>
        </w:rPr>
        <w:t xml:space="preserve">menovanju ravnatelja </w:t>
      </w:r>
      <w:r w:rsidRPr="00A21370">
        <w:rPr>
          <w:b/>
        </w:rPr>
        <w:t>Srednje gospodarske škole Križevci</w:t>
      </w:r>
    </w:p>
    <w:p w:rsidR="005B167F" w:rsidRPr="00734F69" w:rsidRDefault="005B167F" w:rsidP="005B167F">
      <w:pPr>
        <w:pStyle w:val="Bezproreda"/>
        <w:jc w:val="center"/>
      </w:pPr>
    </w:p>
    <w:p w:rsidR="001F6A2D" w:rsidRDefault="00B42ABF" w:rsidP="00494E4A">
      <w:pPr>
        <w:pStyle w:val="Bezproreda"/>
        <w:numPr>
          <w:ilvl w:val="0"/>
          <w:numId w:val="4"/>
        </w:numPr>
        <w:jc w:val="both"/>
      </w:pPr>
      <w:r w:rsidRPr="00734F69">
        <w:t xml:space="preserve">Toni Svoboda, </w:t>
      </w:r>
      <w:proofErr w:type="spellStart"/>
      <w:r w:rsidRPr="00734F69">
        <w:t>prof</w:t>
      </w:r>
      <w:proofErr w:type="spellEnd"/>
      <w:r w:rsidRPr="00734F69">
        <w:t>. tjelesne i zdravstvene kulture</w:t>
      </w:r>
      <w:r w:rsidR="00117FEE" w:rsidRPr="00734F69">
        <w:t>, iz Križevaca, Petra Zrinskog 8</w:t>
      </w:r>
      <w:r w:rsidR="00497AC0" w:rsidRPr="00734F69">
        <w:t>a</w:t>
      </w:r>
      <w:r w:rsidR="00A42C9C" w:rsidRPr="00734F69">
        <w:t xml:space="preserve">, </w:t>
      </w:r>
      <w:r w:rsidRPr="00734F69">
        <w:t>imenuje se</w:t>
      </w:r>
      <w:r w:rsidR="009E72D5" w:rsidRPr="00734F69">
        <w:t xml:space="preserve"> </w:t>
      </w:r>
      <w:r w:rsidRPr="00734F69">
        <w:t>ravnate</w:t>
      </w:r>
      <w:r w:rsidR="005B167F" w:rsidRPr="00734F69">
        <w:t>lj</w:t>
      </w:r>
      <w:r w:rsidR="001F6A2D">
        <w:t>em</w:t>
      </w:r>
      <w:r w:rsidR="005B167F" w:rsidRPr="00734F69">
        <w:t xml:space="preserve"> Srednje gospodarske škole Križevci</w:t>
      </w:r>
      <w:r w:rsidR="00494E4A">
        <w:t xml:space="preserve"> na vrijeme od 5 godina.</w:t>
      </w:r>
    </w:p>
    <w:p w:rsidR="009E72D5" w:rsidRDefault="001F6A2D" w:rsidP="00494E4A">
      <w:pPr>
        <w:pStyle w:val="Bezproreda"/>
        <w:numPr>
          <w:ilvl w:val="0"/>
          <w:numId w:val="4"/>
        </w:numPr>
        <w:jc w:val="both"/>
      </w:pPr>
      <w:r>
        <w:t xml:space="preserve">Mandat ravnatelju počinje </w:t>
      </w:r>
      <w:r w:rsidR="00494E4A">
        <w:t xml:space="preserve">s </w:t>
      </w:r>
      <w:r>
        <w:t xml:space="preserve">danom </w:t>
      </w:r>
      <w:r w:rsidR="00CF7FED">
        <w:t>19</w:t>
      </w:r>
      <w:r w:rsidR="00494E4A">
        <w:t>.3.2020. godine</w:t>
      </w:r>
      <w:r w:rsidR="00501879">
        <w:t>.</w:t>
      </w:r>
    </w:p>
    <w:p w:rsidR="00494E4A" w:rsidRPr="00734F69" w:rsidRDefault="00494E4A" w:rsidP="00494E4A">
      <w:pPr>
        <w:pStyle w:val="Bezproreda"/>
        <w:numPr>
          <w:ilvl w:val="0"/>
          <w:numId w:val="4"/>
        </w:numPr>
        <w:jc w:val="both"/>
      </w:pPr>
      <w:r>
        <w:t>Ova Odluka stupa na snagu nakon dobivene suglasnosti ministra znanosti i obrazovanja. Ako ministar ne uskrati suglasnost u roku od 15 dana od dana dostave zahtjeva za suglasnošću smatra se da je suglasnost dana.</w:t>
      </w:r>
    </w:p>
    <w:p w:rsidR="009E72D5" w:rsidRDefault="009E72D5" w:rsidP="00494E4A">
      <w:pPr>
        <w:pStyle w:val="Bezproreda"/>
        <w:ind w:firstLine="705"/>
        <w:jc w:val="both"/>
      </w:pPr>
    </w:p>
    <w:p w:rsidR="00490046" w:rsidRPr="00734F69" w:rsidRDefault="00490046" w:rsidP="005B167F">
      <w:pPr>
        <w:pStyle w:val="Bezproreda"/>
        <w:jc w:val="both"/>
      </w:pPr>
    </w:p>
    <w:p w:rsidR="009E72D5" w:rsidRPr="00A21370" w:rsidRDefault="00456057" w:rsidP="0074215E">
      <w:pPr>
        <w:pStyle w:val="Bezproreda"/>
        <w:jc w:val="center"/>
        <w:rPr>
          <w:b/>
        </w:rPr>
      </w:pPr>
      <w:r w:rsidRPr="00A21370">
        <w:rPr>
          <w:b/>
        </w:rPr>
        <w:t>Obrazloženje</w:t>
      </w:r>
    </w:p>
    <w:p w:rsidR="0069571E" w:rsidRDefault="0069571E" w:rsidP="0074215E">
      <w:pPr>
        <w:pStyle w:val="Bezproreda"/>
        <w:jc w:val="center"/>
      </w:pPr>
    </w:p>
    <w:p w:rsidR="00766ECE" w:rsidRDefault="00766ECE" w:rsidP="009E72D5">
      <w:pPr>
        <w:pStyle w:val="Bezproreda"/>
        <w:jc w:val="both"/>
      </w:pPr>
      <w:r>
        <w:tab/>
      </w:r>
      <w:r w:rsidR="00456057">
        <w:t xml:space="preserve">Školski odbor Srednje gospodarske škole Križevci raspisao je </w:t>
      </w:r>
      <w:r w:rsidR="00494E4A">
        <w:t>15</w:t>
      </w:r>
      <w:r w:rsidR="00D25205">
        <w:t>. siječnja 2020</w:t>
      </w:r>
      <w:r w:rsidR="00456057">
        <w:t>. godine</w:t>
      </w:r>
      <w:r w:rsidR="00D25205">
        <w:t xml:space="preserve"> n</w:t>
      </w:r>
      <w:r w:rsidR="00456057">
        <w:t xml:space="preserve">atječaj za imenovanje ravnatelja škole. Natječaj je objavljen </w:t>
      </w:r>
      <w:r w:rsidR="00494E4A">
        <w:t>17</w:t>
      </w:r>
      <w:r w:rsidR="00456057">
        <w:t xml:space="preserve">. </w:t>
      </w:r>
      <w:r w:rsidR="00D25205">
        <w:t>siječnja</w:t>
      </w:r>
      <w:r w:rsidR="00456057">
        <w:t xml:space="preserve"> 20</w:t>
      </w:r>
      <w:r w:rsidR="00D25205">
        <w:t>20</w:t>
      </w:r>
      <w:r w:rsidR="00456057">
        <w:t>. godine</w:t>
      </w:r>
      <w:r w:rsidR="0069571E">
        <w:t xml:space="preserve"> u </w:t>
      </w:r>
      <w:r w:rsidR="00D25205">
        <w:t>Narodnim novinama broj 7/2020 i na oglasnoj ploči i mrežnim stranicama Škole dana 17</w:t>
      </w:r>
      <w:r w:rsidR="0069571E">
        <w:t>.</w:t>
      </w:r>
      <w:r w:rsidR="00D25205">
        <w:t xml:space="preserve"> siječnja 2020. godine.</w:t>
      </w:r>
    </w:p>
    <w:p w:rsidR="00456057" w:rsidRDefault="00766ECE" w:rsidP="009E72D5">
      <w:pPr>
        <w:pStyle w:val="Bezproreda"/>
        <w:jc w:val="both"/>
      </w:pPr>
      <w:r>
        <w:tab/>
        <w:t>U natječajnom postupku zaprimljen</w:t>
      </w:r>
      <w:r w:rsidR="00D25205">
        <w:t>a</w:t>
      </w:r>
      <w:r>
        <w:t xml:space="preserve"> </w:t>
      </w:r>
      <w:r w:rsidR="00D25205">
        <w:t>je</w:t>
      </w:r>
      <w:r>
        <w:t xml:space="preserve"> prijav</w:t>
      </w:r>
      <w:r w:rsidR="006E36A3">
        <w:t>a</w:t>
      </w:r>
      <w:r>
        <w:t xml:space="preserve"> </w:t>
      </w:r>
      <w:r w:rsidR="00D25205">
        <w:t>jednoga kandidata</w:t>
      </w:r>
      <w:r w:rsidR="00735200">
        <w:t>;</w:t>
      </w:r>
      <w:r w:rsidR="00D25205">
        <w:t xml:space="preserve"> Toni</w:t>
      </w:r>
      <w:r w:rsidR="006E36A3">
        <w:t>ja</w:t>
      </w:r>
      <w:r w:rsidR="00D25205">
        <w:t xml:space="preserve"> </w:t>
      </w:r>
      <w:proofErr w:type="spellStart"/>
      <w:r w:rsidR="00D25205">
        <w:t>Svobod</w:t>
      </w:r>
      <w:r w:rsidR="006E36A3">
        <w:t>e</w:t>
      </w:r>
      <w:proofErr w:type="spellEnd"/>
      <w:r w:rsidR="00D25205">
        <w:t>, profesor</w:t>
      </w:r>
      <w:r w:rsidR="006E36A3">
        <w:t>a</w:t>
      </w:r>
      <w:r w:rsidR="00D25205">
        <w:t xml:space="preserve"> iz Križevaca, Petra Zrinskog 8a. </w:t>
      </w:r>
      <w:r w:rsidR="006E36A3">
        <w:t xml:space="preserve">Na </w:t>
      </w:r>
      <w:r w:rsidR="00AD2108">
        <w:t xml:space="preserve">sjednici održanoj </w:t>
      </w:r>
      <w:r w:rsidR="00D25205">
        <w:t>30. siječnja</w:t>
      </w:r>
      <w:r w:rsidR="00AD2108">
        <w:t xml:space="preserve"> 20</w:t>
      </w:r>
      <w:r w:rsidR="00D25205">
        <w:t>20</w:t>
      </w:r>
      <w:r w:rsidR="00AD2108">
        <w:t>. godine</w:t>
      </w:r>
      <w:r>
        <w:t xml:space="preserve"> </w:t>
      </w:r>
      <w:r w:rsidR="006E36A3">
        <w:t xml:space="preserve">školski odbor je </w:t>
      </w:r>
      <w:r>
        <w:t>utvr</w:t>
      </w:r>
      <w:r w:rsidR="00AD2108">
        <w:t>dio</w:t>
      </w:r>
      <w:r>
        <w:t xml:space="preserve"> </w:t>
      </w:r>
      <w:r w:rsidR="00D25205">
        <w:t xml:space="preserve">da kandidat </w:t>
      </w:r>
      <w:r>
        <w:t xml:space="preserve">ispunjava sve </w:t>
      </w:r>
      <w:r w:rsidR="006E36A3">
        <w:t xml:space="preserve">propisane nužne </w:t>
      </w:r>
      <w:r>
        <w:t>uvjete natječaja</w:t>
      </w:r>
      <w:r w:rsidR="006E36A3">
        <w:t xml:space="preserve"> za ravnatelja školske ustanove iz članka 126. Zakona te da je prijava potpuna i pravodobna. Proveden je postupak vrednovanja dodatnih kompetencija te je Školski odbor utvrdio listu s imenom samo jednog kandidata za ravnatelja škole koja je dostavljena Nastavničkom vijeću, Vijeću roditelja</w:t>
      </w:r>
      <w:r w:rsidR="00DA1BB3">
        <w:t xml:space="preserve"> i skupu radnika</w:t>
      </w:r>
      <w:r w:rsidR="006E36A3">
        <w:t>.</w:t>
      </w:r>
      <w:r>
        <w:t xml:space="preserve"> </w:t>
      </w:r>
    </w:p>
    <w:p w:rsidR="00766ECE" w:rsidRDefault="00766ECE" w:rsidP="009E72D5">
      <w:pPr>
        <w:pStyle w:val="Bezproreda"/>
        <w:jc w:val="both"/>
      </w:pPr>
      <w:r>
        <w:tab/>
        <w:t>U skladu s člankom 127. stavk</w:t>
      </w:r>
      <w:r w:rsidR="00FA6E13">
        <w:t>om</w:t>
      </w:r>
      <w:r>
        <w:t xml:space="preserve"> </w:t>
      </w:r>
      <w:r w:rsidR="00FA6E13">
        <w:t>8</w:t>
      </w:r>
      <w:r w:rsidR="00AD2108">
        <w:t xml:space="preserve">. Zakona održane su sjednice Nastavničkog vijeća, Vijeća roditelja i </w:t>
      </w:r>
      <w:r w:rsidR="00DA1BB3">
        <w:t>skupa</w:t>
      </w:r>
      <w:r w:rsidR="00FA6E13">
        <w:t xml:space="preserve"> radnika na kojima je </w:t>
      </w:r>
      <w:r w:rsidR="00AD2108">
        <w:t>nakon</w:t>
      </w:r>
      <w:r w:rsidR="00FA6E13">
        <w:t xml:space="preserve"> predstavljanja programa rada kandidata Tonija </w:t>
      </w:r>
      <w:proofErr w:type="spellStart"/>
      <w:r w:rsidR="00FA6E13">
        <w:t>Svobode</w:t>
      </w:r>
      <w:proofErr w:type="spellEnd"/>
      <w:r w:rsidR="00FA6E13">
        <w:t xml:space="preserve"> </w:t>
      </w:r>
      <w:r w:rsidR="00AD2108">
        <w:t>proveden postup</w:t>
      </w:r>
      <w:r w:rsidR="00FA6E13">
        <w:t>ak</w:t>
      </w:r>
      <w:r w:rsidR="00AD2108">
        <w:t xml:space="preserve"> tajnog glasovanja</w:t>
      </w:r>
      <w:r w:rsidR="00FA6E13">
        <w:t xml:space="preserve"> o kandidatu za ravnatelja Škole. </w:t>
      </w:r>
      <w:r w:rsidR="00AD2108">
        <w:t xml:space="preserve"> </w:t>
      </w:r>
      <w:r w:rsidR="00FA6E13">
        <w:t>N</w:t>
      </w:r>
      <w:r w:rsidR="00AD2108">
        <w:t xml:space="preserve">avedena tijela dostavila su Školskom odboru pisane zaključke o </w:t>
      </w:r>
      <w:r w:rsidR="00FA6E13">
        <w:t xml:space="preserve">zauzetim </w:t>
      </w:r>
      <w:r w:rsidR="00AD2108">
        <w:t xml:space="preserve">stajalištima tih tijela </w:t>
      </w:r>
      <w:r w:rsidR="00FA6E13">
        <w:t>o kandidatu za ravnatelja</w:t>
      </w:r>
      <w:r w:rsidR="003050CA">
        <w:t xml:space="preserve"> prema kojima je kandidat za ravnatelja </w:t>
      </w:r>
      <w:r w:rsidR="00735200">
        <w:t>Toni Svoboda.</w:t>
      </w:r>
    </w:p>
    <w:p w:rsidR="00AD2108" w:rsidRDefault="00AD2108" w:rsidP="009E72D5">
      <w:pPr>
        <w:pStyle w:val="Bezproreda"/>
        <w:jc w:val="both"/>
      </w:pPr>
      <w:r>
        <w:tab/>
      </w:r>
      <w:r w:rsidR="00735200">
        <w:t>Kandidat je na sjednici Školskog odbora održanoj 13. veljače 2020. godine predstavio program rada za mandatno razdoblje nakon čega su č</w:t>
      </w:r>
      <w:r w:rsidR="0069571E">
        <w:t>lanovi Š</w:t>
      </w:r>
      <w:r w:rsidR="001C5282">
        <w:t>kolskog odbora javni</w:t>
      </w:r>
      <w:r w:rsidR="00811AA6">
        <w:t>m</w:t>
      </w:r>
      <w:r w:rsidR="001C5282">
        <w:t xml:space="preserve"> glasovanjem </w:t>
      </w:r>
      <w:r w:rsidR="00735200">
        <w:t xml:space="preserve">jednoglasno </w:t>
      </w:r>
      <w:r w:rsidR="001C5282">
        <w:t xml:space="preserve">za ravnatelja izabrali </w:t>
      </w:r>
      <w:proofErr w:type="spellStart"/>
      <w:r w:rsidR="00735200">
        <w:t>gosp</w:t>
      </w:r>
      <w:proofErr w:type="spellEnd"/>
      <w:r w:rsidR="00735200">
        <w:t xml:space="preserve">. </w:t>
      </w:r>
      <w:r w:rsidR="001C5282">
        <w:t xml:space="preserve">Tonija </w:t>
      </w:r>
      <w:proofErr w:type="spellStart"/>
      <w:r w:rsidR="001C5282">
        <w:t>Svobodu</w:t>
      </w:r>
      <w:proofErr w:type="spellEnd"/>
      <w:r w:rsidR="001C5282">
        <w:t xml:space="preserve">, </w:t>
      </w:r>
      <w:proofErr w:type="spellStart"/>
      <w:r w:rsidR="001C5282">
        <w:t>prof</w:t>
      </w:r>
      <w:proofErr w:type="spellEnd"/>
      <w:r w:rsidR="001C5282">
        <w:t xml:space="preserve">. </w:t>
      </w:r>
    </w:p>
    <w:p w:rsidR="0074215E" w:rsidRDefault="0069571E" w:rsidP="009E72D5">
      <w:pPr>
        <w:pStyle w:val="Bezproreda"/>
        <w:jc w:val="both"/>
      </w:pPr>
      <w:r>
        <w:lastRenderedPageBreak/>
        <w:tab/>
      </w:r>
      <w:r w:rsidR="0074215E">
        <w:t>Slijedom navedenog Školski odbor Srednje gospodarske škole Križevci odlučio je kao u izreci ove Odluke.</w:t>
      </w:r>
    </w:p>
    <w:p w:rsidR="00490046" w:rsidRPr="00734F69" w:rsidRDefault="00490046" w:rsidP="009E72D5">
      <w:pPr>
        <w:pStyle w:val="Bezproreda"/>
        <w:jc w:val="both"/>
      </w:pPr>
    </w:p>
    <w:p w:rsidR="00A21370" w:rsidRDefault="00A21370" w:rsidP="00D0754B">
      <w:pPr>
        <w:jc w:val="both"/>
        <w:rPr>
          <w:b w:val="0"/>
        </w:rPr>
      </w:pPr>
      <w:r>
        <w:tab/>
      </w:r>
      <w:r w:rsidR="00D36AB6" w:rsidRPr="00A21370">
        <w:t>U</w:t>
      </w:r>
      <w:r w:rsidRPr="00A21370">
        <w:t>puta o pravnom lijeku</w:t>
      </w:r>
      <w:r w:rsidR="00D36AB6" w:rsidRPr="00A21370">
        <w:t>:</w:t>
      </w:r>
      <w:r w:rsidR="00490046">
        <w:t xml:space="preserve"> </w:t>
      </w:r>
      <w:r>
        <w:rPr>
          <w:b w:val="0"/>
        </w:rPr>
        <w:t xml:space="preserve">Svi prijavljeni kandidati imaju pravo pregledati natječajnu dokumentaciju te u roku od 15 dana od dana primitka ove Odluke mogu zatražiti sudsku zaštitu prava pri Općinskom sudu mjesno nadležnom prema sjedištu poslodavca.   </w:t>
      </w:r>
    </w:p>
    <w:p w:rsidR="00490046" w:rsidRDefault="00490046" w:rsidP="00D0754B">
      <w:pPr>
        <w:jc w:val="both"/>
        <w:rPr>
          <w:b w:val="0"/>
        </w:rPr>
      </w:pPr>
    </w:p>
    <w:p w:rsidR="00490046" w:rsidRPr="00490046" w:rsidRDefault="00490046" w:rsidP="00D0754B">
      <w:pPr>
        <w:jc w:val="both"/>
      </w:pPr>
    </w:p>
    <w:p w:rsidR="00C357B0" w:rsidRPr="00734F69" w:rsidRDefault="005B167F" w:rsidP="00D0754B">
      <w:pPr>
        <w:jc w:val="right"/>
        <w:rPr>
          <w:b w:val="0"/>
        </w:rPr>
      </w:pPr>
      <w:r w:rsidRPr="00734F69">
        <w:rPr>
          <w:b w:val="0"/>
        </w:rPr>
        <w:t>Predsjednica Školskog odbora</w:t>
      </w:r>
      <w:r w:rsidR="00C357B0" w:rsidRPr="00734F69">
        <w:rPr>
          <w:b w:val="0"/>
        </w:rPr>
        <w:t>:</w:t>
      </w:r>
    </w:p>
    <w:p w:rsidR="00D0754B" w:rsidRDefault="00735200" w:rsidP="00D0754B">
      <w:pPr>
        <w:jc w:val="right"/>
        <w:rPr>
          <w:b w:val="0"/>
        </w:rPr>
      </w:pPr>
      <w:r>
        <w:rPr>
          <w:b w:val="0"/>
        </w:rPr>
        <w:t>Nataša Mikinac</w:t>
      </w:r>
      <w:r w:rsidR="005B167F" w:rsidRPr="00734F69">
        <w:rPr>
          <w:b w:val="0"/>
        </w:rPr>
        <w:t xml:space="preserve">, </w:t>
      </w:r>
      <w:proofErr w:type="spellStart"/>
      <w:r w:rsidR="005B167F" w:rsidRPr="00734F69">
        <w:rPr>
          <w:b w:val="0"/>
        </w:rPr>
        <w:t>prof</w:t>
      </w:r>
      <w:proofErr w:type="spellEnd"/>
      <w:r w:rsidR="005B167F" w:rsidRPr="00734F69">
        <w:rPr>
          <w:b w:val="0"/>
        </w:rPr>
        <w:t>.</w:t>
      </w:r>
    </w:p>
    <w:p w:rsidR="00A34FBA" w:rsidRPr="00734F69" w:rsidRDefault="00A34FBA" w:rsidP="00D0754B">
      <w:pPr>
        <w:jc w:val="right"/>
        <w:rPr>
          <w:b w:val="0"/>
        </w:rPr>
      </w:pPr>
    </w:p>
    <w:p w:rsidR="005B167F" w:rsidRDefault="005B167F" w:rsidP="00D0754B">
      <w:pPr>
        <w:jc w:val="right"/>
        <w:rPr>
          <w:b w:val="0"/>
        </w:rPr>
      </w:pPr>
    </w:p>
    <w:p w:rsidR="00490046" w:rsidRDefault="00490046" w:rsidP="00D0754B">
      <w:pPr>
        <w:jc w:val="right"/>
        <w:rPr>
          <w:b w:val="0"/>
        </w:rPr>
      </w:pPr>
    </w:p>
    <w:p w:rsidR="00490046" w:rsidRPr="00734F69" w:rsidRDefault="00490046" w:rsidP="00D0754B">
      <w:pPr>
        <w:jc w:val="right"/>
        <w:rPr>
          <w:b w:val="0"/>
        </w:rPr>
      </w:pPr>
    </w:p>
    <w:p w:rsidR="005B167F" w:rsidRPr="00734F69" w:rsidRDefault="005B167F" w:rsidP="00D0754B">
      <w:pPr>
        <w:jc w:val="right"/>
        <w:rPr>
          <w:b w:val="0"/>
        </w:rPr>
      </w:pPr>
    </w:p>
    <w:p w:rsidR="00D0754B" w:rsidRPr="00734F69" w:rsidRDefault="00D0754B" w:rsidP="00D0754B">
      <w:pPr>
        <w:jc w:val="both"/>
        <w:rPr>
          <w:b w:val="0"/>
        </w:rPr>
      </w:pPr>
      <w:r w:rsidRPr="00734F69">
        <w:rPr>
          <w:b w:val="0"/>
        </w:rPr>
        <w:t>Dostaviti:</w:t>
      </w:r>
    </w:p>
    <w:p w:rsidR="009E72D5" w:rsidRDefault="009E72D5" w:rsidP="009E72D5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734F69">
        <w:rPr>
          <w:b w:val="0"/>
        </w:rPr>
        <w:t xml:space="preserve">Toni Svoboda, </w:t>
      </w:r>
      <w:proofErr w:type="spellStart"/>
      <w:r w:rsidRPr="00734F69">
        <w:rPr>
          <w:b w:val="0"/>
        </w:rPr>
        <w:t>prof</w:t>
      </w:r>
      <w:proofErr w:type="spellEnd"/>
      <w:r w:rsidRPr="00734F69">
        <w:rPr>
          <w:b w:val="0"/>
        </w:rPr>
        <w:t>.</w:t>
      </w:r>
      <w:r w:rsidR="00117FEE" w:rsidRPr="00734F69">
        <w:rPr>
          <w:b w:val="0"/>
        </w:rPr>
        <w:t>, ovdje</w:t>
      </w:r>
    </w:p>
    <w:p w:rsidR="009E72D5" w:rsidRPr="00734F69" w:rsidRDefault="00735200" w:rsidP="009E72D5">
      <w:pPr>
        <w:pStyle w:val="Odlomakpopisa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Ministarstvo znanosti i </w:t>
      </w:r>
      <w:r w:rsidR="009E72D5" w:rsidRPr="00734F69">
        <w:rPr>
          <w:b w:val="0"/>
        </w:rPr>
        <w:t>obrazovanja</w:t>
      </w:r>
      <w:r w:rsidR="00935BB8" w:rsidRPr="00734F69">
        <w:rPr>
          <w:b w:val="0"/>
        </w:rPr>
        <w:t xml:space="preserve">, </w:t>
      </w:r>
      <w:r w:rsidR="00117FEE" w:rsidRPr="00734F69">
        <w:rPr>
          <w:b w:val="0"/>
        </w:rPr>
        <w:t>Donje Svetice 38, 10000 Zagreb,</w:t>
      </w:r>
    </w:p>
    <w:p w:rsidR="00117FEE" w:rsidRDefault="009E72D5" w:rsidP="00117FEE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734F69">
        <w:rPr>
          <w:b w:val="0"/>
        </w:rPr>
        <w:t>Koprivničko-križevačk</w:t>
      </w:r>
      <w:r w:rsidR="00456057">
        <w:rPr>
          <w:b w:val="0"/>
        </w:rPr>
        <w:t>a županija, Upravni odjel za ob</w:t>
      </w:r>
      <w:r w:rsidRPr="00734F69">
        <w:rPr>
          <w:b w:val="0"/>
        </w:rPr>
        <w:t>r</w:t>
      </w:r>
      <w:r w:rsidR="00456057">
        <w:rPr>
          <w:b w:val="0"/>
        </w:rPr>
        <w:t>a</w:t>
      </w:r>
      <w:r w:rsidRPr="00734F69">
        <w:rPr>
          <w:b w:val="0"/>
        </w:rPr>
        <w:t>zovanje, kulturu, znanost, sport i nacionalne manjine</w:t>
      </w:r>
      <w:r w:rsidR="00935BB8" w:rsidRPr="00734F69">
        <w:rPr>
          <w:b w:val="0"/>
        </w:rPr>
        <w:t xml:space="preserve">, Ulica Antuna </w:t>
      </w:r>
      <w:proofErr w:type="spellStart"/>
      <w:r w:rsidR="00935BB8" w:rsidRPr="00734F69">
        <w:rPr>
          <w:b w:val="0"/>
        </w:rPr>
        <w:t>Nemčića</w:t>
      </w:r>
      <w:proofErr w:type="spellEnd"/>
      <w:r w:rsidR="00935BB8" w:rsidRPr="00734F69">
        <w:rPr>
          <w:b w:val="0"/>
        </w:rPr>
        <w:t xml:space="preserve"> 5, 48000 Koprivnica,</w:t>
      </w:r>
    </w:p>
    <w:p w:rsidR="0035027B" w:rsidRDefault="00793B56" w:rsidP="00117FEE">
      <w:pPr>
        <w:pStyle w:val="Odlomakpopisa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Trgovački sud u Varaždinu</w:t>
      </w:r>
    </w:p>
    <w:p w:rsidR="00117FEE" w:rsidRPr="0035027B" w:rsidRDefault="00935BB8" w:rsidP="0035027B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734F69">
        <w:rPr>
          <w:b w:val="0"/>
        </w:rPr>
        <w:t>Pismohrana</w:t>
      </w:r>
      <w:r w:rsidR="00117FEE" w:rsidRPr="00734F69">
        <w:rPr>
          <w:b w:val="0"/>
        </w:rPr>
        <w:t>, ovdje</w:t>
      </w:r>
      <w:r w:rsidR="00490046">
        <w:rPr>
          <w:b w:val="0"/>
        </w:rPr>
        <w:t>.</w:t>
      </w:r>
    </w:p>
    <w:sectPr w:rsidR="00117FEE" w:rsidRPr="0035027B" w:rsidSect="0049004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71BF"/>
    <w:multiLevelType w:val="hybridMultilevel"/>
    <w:tmpl w:val="19E6CB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72330"/>
    <w:multiLevelType w:val="hybridMultilevel"/>
    <w:tmpl w:val="3F6459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416C3"/>
    <w:multiLevelType w:val="hybridMultilevel"/>
    <w:tmpl w:val="CFB86094"/>
    <w:lvl w:ilvl="0" w:tplc="041A000F">
      <w:start w:val="1"/>
      <w:numFmt w:val="decimal"/>
      <w:lvlText w:val="%1."/>
      <w:lvlJc w:val="left"/>
      <w:pPr>
        <w:ind w:left="1423" w:hanging="360"/>
      </w:pPr>
    </w:lvl>
    <w:lvl w:ilvl="1" w:tplc="041A0019" w:tentative="1">
      <w:start w:val="1"/>
      <w:numFmt w:val="lowerLetter"/>
      <w:lvlText w:val="%2."/>
      <w:lvlJc w:val="left"/>
      <w:pPr>
        <w:ind w:left="2143" w:hanging="360"/>
      </w:pPr>
    </w:lvl>
    <w:lvl w:ilvl="2" w:tplc="041A001B" w:tentative="1">
      <w:start w:val="1"/>
      <w:numFmt w:val="lowerRoman"/>
      <w:lvlText w:val="%3."/>
      <w:lvlJc w:val="right"/>
      <w:pPr>
        <w:ind w:left="2863" w:hanging="180"/>
      </w:pPr>
    </w:lvl>
    <w:lvl w:ilvl="3" w:tplc="041A000F" w:tentative="1">
      <w:start w:val="1"/>
      <w:numFmt w:val="decimal"/>
      <w:lvlText w:val="%4."/>
      <w:lvlJc w:val="left"/>
      <w:pPr>
        <w:ind w:left="3583" w:hanging="360"/>
      </w:pPr>
    </w:lvl>
    <w:lvl w:ilvl="4" w:tplc="041A0019" w:tentative="1">
      <w:start w:val="1"/>
      <w:numFmt w:val="lowerLetter"/>
      <w:lvlText w:val="%5."/>
      <w:lvlJc w:val="left"/>
      <w:pPr>
        <w:ind w:left="4303" w:hanging="360"/>
      </w:pPr>
    </w:lvl>
    <w:lvl w:ilvl="5" w:tplc="041A001B" w:tentative="1">
      <w:start w:val="1"/>
      <w:numFmt w:val="lowerRoman"/>
      <w:lvlText w:val="%6."/>
      <w:lvlJc w:val="right"/>
      <w:pPr>
        <w:ind w:left="5023" w:hanging="180"/>
      </w:pPr>
    </w:lvl>
    <w:lvl w:ilvl="6" w:tplc="041A000F" w:tentative="1">
      <w:start w:val="1"/>
      <w:numFmt w:val="decimal"/>
      <w:lvlText w:val="%7."/>
      <w:lvlJc w:val="left"/>
      <w:pPr>
        <w:ind w:left="5743" w:hanging="360"/>
      </w:pPr>
    </w:lvl>
    <w:lvl w:ilvl="7" w:tplc="041A0019" w:tentative="1">
      <w:start w:val="1"/>
      <w:numFmt w:val="lowerLetter"/>
      <w:lvlText w:val="%8."/>
      <w:lvlJc w:val="left"/>
      <w:pPr>
        <w:ind w:left="6463" w:hanging="360"/>
      </w:pPr>
    </w:lvl>
    <w:lvl w:ilvl="8" w:tplc="041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>
    <w:nsid w:val="7CC14454"/>
    <w:multiLevelType w:val="hybridMultilevel"/>
    <w:tmpl w:val="0A4C40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241"/>
  <w:characterSpacingControl w:val="doNotCompress"/>
  <w:compat/>
  <w:rsids>
    <w:rsidRoot w:val="00D0754B"/>
    <w:rsid w:val="00023705"/>
    <w:rsid w:val="00055245"/>
    <w:rsid w:val="0011509A"/>
    <w:rsid w:val="00117FEE"/>
    <w:rsid w:val="001C5282"/>
    <w:rsid w:val="001F6A2D"/>
    <w:rsid w:val="00205D74"/>
    <w:rsid w:val="00232866"/>
    <w:rsid w:val="00241536"/>
    <w:rsid w:val="00303529"/>
    <w:rsid w:val="003050CA"/>
    <w:rsid w:val="00326DA8"/>
    <w:rsid w:val="0035027B"/>
    <w:rsid w:val="00363A7F"/>
    <w:rsid w:val="003A2A63"/>
    <w:rsid w:val="003B6BB7"/>
    <w:rsid w:val="00456057"/>
    <w:rsid w:val="0046302B"/>
    <w:rsid w:val="00490046"/>
    <w:rsid w:val="00494E4A"/>
    <w:rsid w:val="00497AC0"/>
    <w:rsid w:val="004A006C"/>
    <w:rsid w:val="00501879"/>
    <w:rsid w:val="00576068"/>
    <w:rsid w:val="005961E9"/>
    <w:rsid w:val="005B167F"/>
    <w:rsid w:val="006141CB"/>
    <w:rsid w:val="00644CF8"/>
    <w:rsid w:val="00662A1A"/>
    <w:rsid w:val="0069571E"/>
    <w:rsid w:val="006958CE"/>
    <w:rsid w:val="006D6A53"/>
    <w:rsid w:val="006E36A3"/>
    <w:rsid w:val="00734F69"/>
    <w:rsid w:val="00735200"/>
    <w:rsid w:val="007363EF"/>
    <w:rsid w:val="0074215E"/>
    <w:rsid w:val="00766ECE"/>
    <w:rsid w:val="00793B56"/>
    <w:rsid w:val="007C46B7"/>
    <w:rsid w:val="00811AA6"/>
    <w:rsid w:val="008402CE"/>
    <w:rsid w:val="00844888"/>
    <w:rsid w:val="0088112D"/>
    <w:rsid w:val="0093165B"/>
    <w:rsid w:val="00935BB8"/>
    <w:rsid w:val="009550C5"/>
    <w:rsid w:val="009E72D5"/>
    <w:rsid w:val="00A21370"/>
    <w:rsid w:val="00A34FBA"/>
    <w:rsid w:val="00A42C9C"/>
    <w:rsid w:val="00AD2108"/>
    <w:rsid w:val="00B42ABF"/>
    <w:rsid w:val="00BC2A54"/>
    <w:rsid w:val="00BF4B55"/>
    <w:rsid w:val="00C357B0"/>
    <w:rsid w:val="00CB0D67"/>
    <w:rsid w:val="00CF7FED"/>
    <w:rsid w:val="00D0754B"/>
    <w:rsid w:val="00D25205"/>
    <w:rsid w:val="00D26FB7"/>
    <w:rsid w:val="00D36AB6"/>
    <w:rsid w:val="00D73AA0"/>
    <w:rsid w:val="00D8336E"/>
    <w:rsid w:val="00DA1BB3"/>
    <w:rsid w:val="00DA628E"/>
    <w:rsid w:val="00DE2AF2"/>
    <w:rsid w:val="00E36720"/>
    <w:rsid w:val="00ED7BBF"/>
    <w:rsid w:val="00F4273B"/>
    <w:rsid w:val="00FA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958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58CE"/>
    <w:rPr>
      <w:rFonts w:ascii="Tahoma" w:eastAsia="Times New Roman" w:hAnsi="Tahoma" w:cs="Tahoma"/>
      <w:b/>
      <w:sz w:val="16"/>
      <w:szCs w:val="16"/>
      <w:lang w:eastAsia="hr-HR"/>
    </w:rPr>
  </w:style>
  <w:style w:type="paragraph" w:styleId="Bezproreda">
    <w:name w:val="No Spacing"/>
    <w:uiPriority w:val="1"/>
    <w:qFormat/>
    <w:rsid w:val="005B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E7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059C5-2E2B-46D1-8D73-B279B8DE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Križevci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danica.zagorec</dc:creator>
  <cp:lastModifiedBy>Dijana Janeš</cp:lastModifiedBy>
  <cp:revision>7</cp:revision>
  <cp:lastPrinted>2020-02-18T08:31:00Z</cp:lastPrinted>
  <dcterms:created xsi:type="dcterms:W3CDTF">2020-02-13T12:41:00Z</dcterms:created>
  <dcterms:modified xsi:type="dcterms:W3CDTF">2020-02-18T08:32:00Z</dcterms:modified>
</cp:coreProperties>
</file>